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8064"/>
        <w:gridCol w:w="2304"/>
      </w:tblGrid>
      <w:tr w:rsidR="009675A7" w14:paraId="432FEB05" w14:textId="77777777" w:rsidTr="005F1187">
        <w:trPr>
          <w:jc w:val="center"/>
        </w:trPr>
        <w:tc>
          <w:tcPr>
            <w:tcW w:w="8064" w:type="dxa"/>
          </w:tcPr>
          <w:p w14:paraId="061C7EBE" w14:textId="77777777" w:rsidR="009675A7" w:rsidRDefault="009675A7" w:rsidP="005F1187">
            <w:pPr>
              <w:spacing w:after="40"/>
            </w:pPr>
            <w:r>
              <w:rPr>
                <w:rFonts w:ascii="Calibri" w:hAnsi="Calibri"/>
                <w:b/>
                <w:color w:val="182B49"/>
                <w:sz w:val="34"/>
              </w:rPr>
              <w:t>Dr. Ashish Nautiyal</w:t>
            </w:r>
            <w:r>
              <w:rPr>
                <w:rFonts w:ascii="Calibri" w:hAnsi="Calibri"/>
                <w:b/>
                <w:color w:val="46505F"/>
                <w:sz w:val="24"/>
              </w:rPr>
              <w:t>, D.Phil.</w:t>
            </w:r>
          </w:p>
          <w:p w14:paraId="0E36F2CD" w14:textId="77777777" w:rsidR="009675A7" w:rsidRDefault="009675A7" w:rsidP="005F1187">
            <w:pPr>
              <w:spacing w:after="40"/>
            </w:pPr>
            <w:r>
              <w:rPr>
                <w:rFonts w:ascii="Calibri" w:hAnsi="Calibri"/>
                <w:b/>
                <w:color w:val="1E5A96"/>
                <w:sz w:val="21"/>
              </w:rPr>
              <w:t>Assistant Professor | Department of Physics</w:t>
            </w:r>
          </w:p>
          <w:p w14:paraId="6D0D69A7" w14:textId="77777777" w:rsidR="009675A7" w:rsidRDefault="009675A7" w:rsidP="005F1187">
            <w:pPr>
              <w:spacing w:after="60"/>
            </w:pPr>
            <w:r>
              <w:rPr>
                <w:rFonts w:ascii="Calibri" w:hAnsi="Calibri"/>
                <w:color w:val="212529"/>
                <w:sz w:val="19"/>
              </w:rPr>
              <w:t xml:space="preserve">Government Degree College, </w:t>
            </w:r>
            <w:proofErr w:type="spellStart"/>
            <w:r>
              <w:rPr>
                <w:rFonts w:ascii="Calibri" w:hAnsi="Calibri"/>
                <w:color w:val="212529"/>
                <w:sz w:val="19"/>
              </w:rPr>
              <w:t>Rudraprayag</w:t>
            </w:r>
            <w:proofErr w:type="spellEnd"/>
            <w:r>
              <w:rPr>
                <w:rFonts w:ascii="Calibri" w:hAnsi="Calibri"/>
                <w:color w:val="212529"/>
                <w:sz w:val="19"/>
              </w:rPr>
              <w:t>, Uttarakhand – 246171</w:t>
            </w:r>
          </w:p>
          <w:p w14:paraId="369B1AF0" w14:textId="77777777" w:rsidR="009675A7" w:rsidRDefault="009675A7" w:rsidP="005F1187">
            <w:pPr>
              <w:spacing w:after="0"/>
            </w:pPr>
            <w:r>
              <w:rPr>
                <w:b/>
                <w:sz w:val="19"/>
              </w:rPr>
              <w:t xml:space="preserve">Email: </w:t>
            </w:r>
            <w:r>
              <w:rPr>
                <w:sz w:val="19"/>
              </w:rPr>
              <w:t xml:space="preserve">ashishnautiyal05@rediffmail.com   |   </w:t>
            </w:r>
            <w:r>
              <w:rPr>
                <w:b/>
                <w:sz w:val="19"/>
              </w:rPr>
              <w:t xml:space="preserve">Mobile: </w:t>
            </w:r>
            <w:r>
              <w:rPr>
                <w:sz w:val="19"/>
              </w:rPr>
              <w:t>+91-9627519961</w:t>
            </w:r>
          </w:p>
        </w:tc>
        <w:tc>
          <w:tcPr>
            <w:tcW w:w="2304" w:type="dxa"/>
          </w:tcPr>
          <w:p w14:paraId="776538FC" w14:textId="77777777" w:rsidR="009675A7" w:rsidRDefault="009675A7" w:rsidP="005F1187">
            <w:pPr>
              <w:spacing w:after="0"/>
              <w:jc w:val="right"/>
              <w:rPr>
                <w:noProof/>
              </w:rPr>
            </w:pPr>
          </w:p>
          <w:p w14:paraId="0148068C" w14:textId="77777777" w:rsidR="009675A7" w:rsidRPr="00CA417D" w:rsidRDefault="009675A7" w:rsidP="005F1187"/>
        </w:tc>
      </w:tr>
    </w:tbl>
    <w:p w14:paraId="20580792" w14:textId="77777777" w:rsidR="009675A7" w:rsidRDefault="009675A7" w:rsidP="009675A7">
      <w:pPr>
        <w:keepNext/>
        <w:pBdr>
          <w:bottom w:val="single" w:sz="12" w:space="2" w:color="182B49"/>
        </w:pBdr>
        <w:spacing w:before="160" w:after="40"/>
      </w:pPr>
      <w:r>
        <w:rPr>
          <w:noProof/>
        </w:rPr>
        <w:drawing>
          <wp:anchor distT="0" distB="0" distL="114300" distR="114300" simplePos="0" relativeHeight="251659264" behindDoc="0" locked="0" layoutInCell="1" allowOverlap="1" wp14:anchorId="317B9AFD" wp14:editId="6DF59CB8">
            <wp:simplePos x="0" y="0"/>
            <wp:positionH relativeFrom="column">
              <wp:posOffset>5398770</wp:posOffset>
            </wp:positionH>
            <wp:positionV relativeFrom="paragraph">
              <wp:posOffset>-1166495</wp:posOffset>
            </wp:positionV>
            <wp:extent cx="1159510" cy="1304290"/>
            <wp:effectExtent l="0" t="0" r="2540" b="0"/>
            <wp:wrapNone/>
            <wp:docPr id="1143588482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59510" cy="13042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1" locked="0" layoutInCell="1" allowOverlap="1" wp14:anchorId="028A439F" wp14:editId="0D50D925">
                <wp:simplePos x="0" y="0"/>
                <wp:positionH relativeFrom="column">
                  <wp:posOffset>5358765</wp:posOffset>
                </wp:positionH>
                <wp:positionV relativeFrom="paragraph">
                  <wp:posOffset>-1204595</wp:posOffset>
                </wp:positionV>
                <wp:extent cx="1219200" cy="1362075"/>
                <wp:effectExtent l="57150" t="19050" r="76200" b="104775"/>
                <wp:wrapNone/>
                <wp:docPr id="399844847" name="Rectangl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19200" cy="1362075"/>
                        </a:xfrm>
                        <a:prstGeom prst="rect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3">
                          <a:schemeClr val="accent1"/>
                        </a:fillRef>
                        <a:effectRef idx="2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52D254EE" id="Rectangle 1" o:spid="_x0000_s1026" style="position:absolute;margin-left:421.95pt;margin-top:-94.85pt;width:96pt;height:107.25pt;z-index:-25165619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" fillcolor="#4f7ac7 [3028]" strokecolor="#4472c4 [3204]" strokeweight=".5pt">
                <v:fill color2="#416fc3 [3172]" rotate="t" colors="0 #6083cb;.5 #3e70ca;1 #2e61ba" focus="100%" type="gradient">
                  <o:fill v:ext="view" type="gradientUnscaled"/>
                </v:fill>
              </v:rect>
            </w:pict>
          </mc:Fallback>
        </mc:AlternateContent>
      </w:r>
      <w:r>
        <w:rPr>
          <w:rFonts w:ascii="Calibri" w:hAnsi="Calibri"/>
          <w:b/>
          <w:color w:val="182B49"/>
          <w:sz w:val="21"/>
        </w:rPr>
        <w:t>PROFILE SUMMARY</w:t>
      </w:r>
    </w:p>
    <w:p w14:paraId="6C27286E" w14:textId="77777777" w:rsidR="009675A7" w:rsidRDefault="009675A7" w:rsidP="009675A7">
      <w:pPr>
        <w:spacing w:before="40" w:after="60"/>
        <w:jc w:val="both"/>
      </w:pPr>
      <w:r>
        <w:rPr>
          <w:sz w:val="19"/>
        </w:rPr>
        <w:t xml:space="preserve">Accomplished physicist and educator with </w:t>
      </w:r>
      <w:r>
        <w:rPr>
          <w:b/>
          <w:sz w:val="19"/>
        </w:rPr>
        <w:t>over 17 years of comprehensive teaching experience</w:t>
      </w:r>
      <w:r>
        <w:rPr>
          <w:sz w:val="19"/>
        </w:rPr>
        <w:t xml:space="preserve"> across secondary and higher education in Uttarakhand, comprising </w:t>
      </w:r>
      <w:r>
        <w:rPr>
          <w:b/>
          <w:sz w:val="19"/>
        </w:rPr>
        <w:t>more than 8 years as Assistant Professor in Physics</w:t>
      </w:r>
      <w:r>
        <w:rPr>
          <w:sz w:val="19"/>
        </w:rPr>
        <w:t xml:space="preserve"> in collegiate education and </w:t>
      </w:r>
      <w:r>
        <w:rPr>
          <w:b/>
          <w:sz w:val="19"/>
        </w:rPr>
        <w:t>9 years at Government Inter College, Kamad (Uttarkashi)</w:t>
      </w:r>
      <w:r>
        <w:rPr>
          <w:sz w:val="19"/>
        </w:rPr>
        <w:t xml:space="preserve"> under the Uttarakhand </w:t>
      </w:r>
      <w:proofErr w:type="spellStart"/>
      <w:r>
        <w:rPr>
          <w:sz w:val="19"/>
        </w:rPr>
        <w:t>Vidhyalayee</w:t>
      </w:r>
      <w:proofErr w:type="spellEnd"/>
      <w:r>
        <w:rPr>
          <w:sz w:val="19"/>
        </w:rPr>
        <w:t xml:space="preserve"> Shiksha Parishad (UBSE). Specialized in condensed matter physics, ferroelectric phase transitions, and theoretical modeling. Honored with the prestigious </w:t>
      </w:r>
      <w:r>
        <w:rPr>
          <w:b/>
          <w:sz w:val="19"/>
        </w:rPr>
        <w:t>Young Scientist Award (2016)</w:t>
      </w:r>
      <w:r>
        <w:rPr>
          <w:sz w:val="19"/>
        </w:rPr>
        <w:t xml:space="preserve"> by UCOST. Authored </w:t>
      </w:r>
      <w:r>
        <w:rPr>
          <w:b/>
          <w:sz w:val="19"/>
        </w:rPr>
        <w:t>11 peer-reviewed research papers</w:t>
      </w:r>
      <w:r>
        <w:rPr>
          <w:sz w:val="19"/>
        </w:rPr>
        <w:t xml:space="preserve">, </w:t>
      </w:r>
      <w:r>
        <w:rPr>
          <w:b/>
          <w:sz w:val="19"/>
        </w:rPr>
        <w:t>3 books/chapters</w:t>
      </w:r>
      <w:r>
        <w:rPr>
          <w:sz w:val="19"/>
        </w:rPr>
        <w:t xml:space="preserve">, and presented at </w:t>
      </w:r>
      <w:r>
        <w:rPr>
          <w:b/>
          <w:sz w:val="19"/>
        </w:rPr>
        <w:t>22 national and international conferences</w:t>
      </w:r>
      <w:r>
        <w:rPr>
          <w:sz w:val="19"/>
        </w:rPr>
        <w:t>.</w:t>
      </w:r>
    </w:p>
    <w:p w14:paraId="3546ED3C" w14:textId="77777777" w:rsidR="009675A7" w:rsidRDefault="009675A7" w:rsidP="009675A7">
      <w:pPr>
        <w:keepNext/>
        <w:pBdr>
          <w:bottom w:val="single" w:sz="12" w:space="2" w:color="182B49"/>
        </w:pBdr>
        <w:spacing w:before="160" w:after="40"/>
      </w:pPr>
      <w:r>
        <w:rPr>
          <w:rFonts w:ascii="Calibri" w:hAnsi="Calibri"/>
          <w:b/>
          <w:color w:val="182B49"/>
          <w:sz w:val="21"/>
        </w:rPr>
        <w:t>AREAS OF SPECIALIZATION</w:t>
      </w:r>
    </w:p>
    <w:p w14:paraId="7D07F893" w14:textId="77777777" w:rsidR="009675A7" w:rsidRDefault="009675A7" w:rsidP="009675A7">
      <w:pPr>
        <w:spacing w:before="40" w:after="60"/>
        <w:jc w:val="both"/>
      </w:pPr>
      <w:r>
        <w:rPr>
          <w:b/>
          <w:sz w:val="19"/>
        </w:rPr>
        <w:t xml:space="preserve">Condensed Matter Physics &amp; </w:t>
      </w:r>
      <w:proofErr w:type="gramStart"/>
      <w:r>
        <w:rPr>
          <w:b/>
          <w:sz w:val="19"/>
        </w:rPr>
        <w:t>Crystallography</w:t>
      </w:r>
      <w:r>
        <w:rPr>
          <w:sz w:val="19"/>
        </w:rPr>
        <w:t xml:space="preserve">  •</w:t>
      </w:r>
      <w:proofErr w:type="gramEnd"/>
      <w:r>
        <w:rPr>
          <w:sz w:val="19"/>
        </w:rPr>
        <w:t xml:space="preserve">  </w:t>
      </w:r>
      <w:r>
        <w:rPr>
          <w:b/>
          <w:sz w:val="19"/>
        </w:rPr>
        <w:t xml:space="preserve">Hydrogen-Bonded Ferroelectrics &amp; Phase </w:t>
      </w:r>
      <w:proofErr w:type="gramStart"/>
      <w:r>
        <w:rPr>
          <w:b/>
          <w:sz w:val="19"/>
        </w:rPr>
        <w:t>Transitions</w:t>
      </w:r>
      <w:r>
        <w:rPr>
          <w:sz w:val="19"/>
        </w:rPr>
        <w:t xml:space="preserve">  •</w:t>
      </w:r>
      <w:proofErr w:type="gramEnd"/>
      <w:r>
        <w:rPr>
          <w:sz w:val="19"/>
        </w:rPr>
        <w:t xml:space="preserve">  </w:t>
      </w:r>
      <w:r>
        <w:rPr>
          <w:b/>
          <w:sz w:val="19"/>
        </w:rPr>
        <w:t>Dielectrics &amp; Ultrasonics</w:t>
      </w:r>
      <w:r>
        <w:rPr>
          <w:sz w:val="19"/>
        </w:rPr>
        <w:br/>
      </w:r>
      <w:r>
        <w:rPr>
          <w:b/>
          <w:sz w:val="19"/>
        </w:rPr>
        <w:t xml:space="preserve">Ferrite </w:t>
      </w:r>
      <w:proofErr w:type="gramStart"/>
      <w:r>
        <w:rPr>
          <w:b/>
          <w:sz w:val="19"/>
        </w:rPr>
        <w:t>Materials</w:t>
      </w:r>
      <w:r>
        <w:rPr>
          <w:sz w:val="19"/>
        </w:rPr>
        <w:t xml:space="preserve">  •</w:t>
      </w:r>
      <w:proofErr w:type="gramEnd"/>
      <w:r>
        <w:rPr>
          <w:sz w:val="19"/>
        </w:rPr>
        <w:t xml:space="preserve">  </w:t>
      </w:r>
      <w:r>
        <w:rPr>
          <w:b/>
          <w:sz w:val="19"/>
        </w:rPr>
        <w:t xml:space="preserve">Optics &amp; </w:t>
      </w:r>
      <w:proofErr w:type="gramStart"/>
      <w:r>
        <w:rPr>
          <w:b/>
          <w:sz w:val="19"/>
        </w:rPr>
        <w:t>Spectroscopy</w:t>
      </w:r>
      <w:r>
        <w:rPr>
          <w:sz w:val="19"/>
        </w:rPr>
        <w:t xml:space="preserve">  •</w:t>
      </w:r>
      <w:proofErr w:type="gramEnd"/>
      <w:r>
        <w:rPr>
          <w:sz w:val="19"/>
        </w:rPr>
        <w:t xml:space="preserve">  </w:t>
      </w:r>
      <w:r>
        <w:rPr>
          <w:b/>
          <w:sz w:val="19"/>
        </w:rPr>
        <w:t xml:space="preserve">Nuclear &amp; Particle </w:t>
      </w:r>
      <w:proofErr w:type="gramStart"/>
      <w:r>
        <w:rPr>
          <w:b/>
          <w:sz w:val="19"/>
        </w:rPr>
        <w:t>Physics</w:t>
      </w:r>
      <w:r>
        <w:rPr>
          <w:sz w:val="19"/>
        </w:rPr>
        <w:t xml:space="preserve">  •</w:t>
      </w:r>
      <w:proofErr w:type="gramEnd"/>
      <w:r>
        <w:rPr>
          <w:sz w:val="19"/>
        </w:rPr>
        <w:t xml:space="preserve">  </w:t>
      </w:r>
      <w:r>
        <w:rPr>
          <w:b/>
          <w:sz w:val="19"/>
        </w:rPr>
        <w:t>Environmental Geophysics</w:t>
      </w:r>
    </w:p>
    <w:p w14:paraId="35D8212E" w14:textId="77777777" w:rsidR="009675A7" w:rsidRDefault="009675A7" w:rsidP="009675A7">
      <w:pPr>
        <w:keepNext/>
        <w:pBdr>
          <w:bottom w:val="single" w:sz="12" w:space="2" w:color="182B49"/>
        </w:pBdr>
        <w:spacing w:before="160" w:after="40"/>
      </w:pPr>
      <w:r>
        <w:rPr>
          <w:rFonts w:ascii="Calibri" w:hAnsi="Calibri"/>
          <w:b/>
          <w:color w:val="182B49"/>
          <w:sz w:val="21"/>
        </w:rPr>
        <w:t>ACADEMIC QUALIFICATIONS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1728"/>
        <w:gridCol w:w="3888"/>
        <w:gridCol w:w="3312"/>
        <w:gridCol w:w="1440"/>
      </w:tblGrid>
      <w:tr w:rsidR="009675A7" w14:paraId="34648889" w14:textId="77777777" w:rsidTr="005F1187">
        <w:trPr>
          <w:jc w:val="center"/>
        </w:trPr>
        <w:tc>
          <w:tcPr>
            <w:tcW w:w="1728" w:type="dxa"/>
            <w:tcBorders>
              <w:top w:val="single" w:sz="4" w:space="0" w:color="D3D3D3"/>
              <w:bottom w:val="single" w:sz="4" w:space="0" w:color="D3D3D3"/>
            </w:tcBorders>
            <w:shd w:val="clear" w:color="auto" w:fill="182B49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3F7DAC44" w14:textId="77777777" w:rsidR="009675A7" w:rsidRDefault="009675A7" w:rsidP="005F1187">
            <w:pPr>
              <w:spacing w:after="0"/>
            </w:pPr>
            <w:r>
              <w:rPr>
                <w:b/>
                <w:color w:val="FFFFFF"/>
                <w:sz w:val="19"/>
              </w:rPr>
              <w:t>Degree</w:t>
            </w:r>
          </w:p>
        </w:tc>
        <w:tc>
          <w:tcPr>
            <w:tcW w:w="3888" w:type="dxa"/>
            <w:tcBorders>
              <w:top w:val="single" w:sz="4" w:space="0" w:color="D3D3D3"/>
              <w:bottom w:val="single" w:sz="4" w:space="0" w:color="D3D3D3"/>
            </w:tcBorders>
            <w:shd w:val="clear" w:color="auto" w:fill="182B49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53467C47" w14:textId="77777777" w:rsidR="009675A7" w:rsidRDefault="009675A7" w:rsidP="005F1187">
            <w:pPr>
              <w:spacing w:after="0"/>
            </w:pPr>
            <w:r>
              <w:rPr>
                <w:b/>
                <w:color w:val="FFFFFF"/>
                <w:sz w:val="19"/>
              </w:rPr>
              <w:t>Subject / Specialization</w:t>
            </w:r>
          </w:p>
        </w:tc>
        <w:tc>
          <w:tcPr>
            <w:tcW w:w="3312" w:type="dxa"/>
            <w:tcBorders>
              <w:top w:val="single" w:sz="4" w:space="0" w:color="D3D3D3"/>
              <w:bottom w:val="single" w:sz="4" w:space="0" w:color="D3D3D3"/>
            </w:tcBorders>
            <w:shd w:val="clear" w:color="auto" w:fill="182B49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521A85E3" w14:textId="77777777" w:rsidR="009675A7" w:rsidRDefault="009675A7" w:rsidP="005F1187">
            <w:pPr>
              <w:spacing w:after="0"/>
            </w:pPr>
            <w:r>
              <w:rPr>
                <w:b/>
                <w:color w:val="FFFFFF"/>
                <w:sz w:val="19"/>
              </w:rPr>
              <w:t>Board / University</w:t>
            </w:r>
          </w:p>
        </w:tc>
        <w:tc>
          <w:tcPr>
            <w:tcW w:w="1440" w:type="dxa"/>
            <w:tcBorders>
              <w:top w:val="single" w:sz="4" w:space="0" w:color="D3D3D3"/>
              <w:bottom w:val="single" w:sz="4" w:space="0" w:color="D3D3D3"/>
            </w:tcBorders>
            <w:shd w:val="clear" w:color="auto" w:fill="182B49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5E8F23FD" w14:textId="77777777" w:rsidR="009675A7" w:rsidRDefault="009675A7" w:rsidP="005F1187">
            <w:pPr>
              <w:spacing w:after="0"/>
            </w:pPr>
            <w:r>
              <w:rPr>
                <w:b/>
                <w:color w:val="FFFFFF"/>
                <w:sz w:val="19"/>
              </w:rPr>
              <w:t>Division</w:t>
            </w:r>
          </w:p>
        </w:tc>
      </w:tr>
      <w:tr w:rsidR="009675A7" w14:paraId="6086AF8A" w14:textId="77777777" w:rsidTr="005F1187">
        <w:trPr>
          <w:jc w:val="center"/>
        </w:trPr>
        <w:tc>
          <w:tcPr>
            <w:tcW w:w="1728" w:type="dxa"/>
            <w:tcBorders>
              <w:top w:val="single" w:sz="4" w:space="0" w:color="D3D3D3"/>
              <w:bottom w:val="single" w:sz="4" w:space="0" w:color="D3D3D3"/>
            </w:tcBorders>
            <w:shd w:val="clear" w:color="auto" w:fill="F4F6F8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0FD6D1A1" w14:textId="77777777" w:rsidR="009675A7" w:rsidRDefault="009675A7" w:rsidP="005F1187">
            <w:pPr>
              <w:spacing w:after="0"/>
            </w:pPr>
            <w:r>
              <w:rPr>
                <w:b/>
                <w:color w:val="182B49"/>
                <w:sz w:val="18"/>
              </w:rPr>
              <w:t>D.Phil.</w:t>
            </w:r>
          </w:p>
        </w:tc>
        <w:tc>
          <w:tcPr>
            <w:tcW w:w="3888" w:type="dxa"/>
            <w:tcBorders>
              <w:top w:val="single" w:sz="4" w:space="0" w:color="D3D3D3"/>
              <w:bottom w:val="single" w:sz="4" w:space="0" w:color="D3D3D3"/>
            </w:tcBorders>
            <w:shd w:val="clear" w:color="auto" w:fill="F4F6F8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3F34C982" w14:textId="77777777" w:rsidR="009675A7" w:rsidRDefault="009675A7" w:rsidP="005F1187">
            <w:pPr>
              <w:spacing w:after="0"/>
            </w:pPr>
            <w:r>
              <w:rPr>
                <w:sz w:val="18"/>
              </w:rPr>
              <w:t>Physics (Condensed Matter Physics, Ferrites, Crystallography)</w:t>
            </w:r>
          </w:p>
        </w:tc>
        <w:tc>
          <w:tcPr>
            <w:tcW w:w="3312" w:type="dxa"/>
            <w:tcBorders>
              <w:top w:val="single" w:sz="4" w:space="0" w:color="D3D3D3"/>
              <w:bottom w:val="single" w:sz="4" w:space="0" w:color="D3D3D3"/>
            </w:tcBorders>
            <w:shd w:val="clear" w:color="auto" w:fill="F4F6F8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672346A8" w14:textId="77777777" w:rsidR="009675A7" w:rsidRDefault="009675A7" w:rsidP="005F1187">
            <w:pPr>
              <w:spacing w:after="0"/>
            </w:pPr>
            <w:r>
              <w:rPr>
                <w:sz w:val="18"/>
              </w:rPr>
              <w:t>H.N.B. Garhwal Central University, Uttarakhand</w:t>
            </w:r>
          </w:p>
        </w:tc>
        <w:tc>
          <w:tcPr>
            <w:tcW w:w="1440" w:type="dxa"/>
            <w:tcBorders>
              <w:top w:val="single" w:sz="4" w:space="0" w:color="D3D3D3"/>
              <w:bottom w:val="single" w:sz="4" w:space="0" w:color="D3D3D3"/>
            </w:tcBorders>
            <w:shd w:val="clear" w:color="auto" w:fill="F4F6F8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4F5A9158" w14:textId="77777777" w:rsidR="009675A7" w:rsidRDefault="009675A7" w:rsidP="005F1187">
            <w:pPr>
              <w:spacing w:after="0"/>
            </w:pPr>
            <w:r>
              <w:rPr>
                <w:sz w:val="18"/>
              </w:rPr>
              <w:t>Awarded</w:t>
            </w:r>
          </w:p>
        </w:tc>
      </w:tr>
      <w:tr w:rsidR="009675A7" w14:paraId="0945DCB8" w14:textId="77777777" w:rsidTr="005F1187">
        <w:trPr>
          <w:jc w:val="center"/>
        </w:trPr>
        <w:tc>
          <w:tcPr>
            <w:tcW w:w="1728" w:type="dxa"/>
            <w:tcBorders>
              <w:top w:val="single" w:sz="4" w:space="0" w:color="D3D3D3"/>
              <w:bottom w:val="single" w:sz="4" w:space="0" w:color="D3D3D3"/>
            </w:tcBorders>
            <w:shd w:val="clear" w:color="auto" w:fill="FFFFFF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2A09216B" w14:textId="77777777" w:rsidR="009675A7" w:rsidRDefault="009675A7" w:rsidP="005F1187">
            <w:pPr>
              <w:spacing w:after="0"/>
            </w:pPr>
            <w:r>
              <w:rPr>
                <w:b/>
                <w:color w:val="182B49"/>
                <w:sz w:val="18"/>
              </w:rPr>
              <w:t>M.Sc. (PG)</w:t>
            </w:r>
          </w:p>
        </w:tc>
        <w:tc>
          <w:tcPr>
            <w:tcW w:w="3888" w:type="dxa"/>
            <w:tcBorders>
              <w:top w:val="single" w:sz="4" w:space="0" w:color="D3D3D3"/>
              <w:bottom w:val="single" w:sz="4" w:space="0" w:color="D3D3D3"/>
            </w:tcBorders>
            <w:shd w:val="clear" w:color="auto" w:fill="FFFFFF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3B53C902" w14:textId="77777777" w:rsidR="009675A7" w:rsidRDefault="009675A7" w:rsidP="005F1187">
            <w:pPr>
              <w:spacing w:after="0"/>
            </w:pPr>
            <w:r>
              <w:rPr>
                <w:sz w:val="18"/>
              </w:rPr>
              <w:t>Physics</w:t>
            </w:r>
          </w:p>
        </w:tc>
        <w:tc>
          <w:tcPr>
            <w:tcW w:w="3312" w:type="dxa"/>
            <w:tcBorders>
              <w:top w:val="single" w:sz="4" w:space="0" w:color="D3D3D3"/>
              <w:bottom w:val="single" w:sz="4" w:space="0" w:color="D3D3D3"/>
            </w:tcBorders>
            <w:shd w:val="clear" w:color="auto" w:fill="FFFFFF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185321FA" w14:textId="77777777" w:rsidR="009675A7" w:rsidRDefault="009675A7" w:rsidP="005F1187">
            <w:pPr>
              <w:spacing w:after="0"/>
            </w:pPr>
            <w:r>
              <w:rPr>
                <w:sz w:val="18"/>
              </w:rPr>
              <w:t>H.N.B. Garhwal University, Uttarakhand</w:t>
            </w:r>
          </w:p>
        </w:tc>
        <w:tc>
          <w:tcPr>
            <w:tcW w:w="1440" w:type="dxa"/>
            <w:tcBorders>
              <w:top w:val="single" w:sz="4" w:space="0" w:color="D3D3D3"/>
              <w:bottom w:val="single" w:sz="4" w:space="0" w:color="D3D3D3"/>
            </w:tcBorders>
            <w:shd w:val="clear" w:color="auto" w:fill="FFFFFF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484B3BE7" w14:textId="77777777" w:rsidR="009675A7" w:rsidRDefault="009675A7" w:rsidP="005F1187">
            <w:pPr>
              <w:spacing w:after="0"/>
            </w:pPr>
            <w:r>
              <w:rPr>
                <w:sz w:val="18"/>
              </w:rPr>
              <w:t>First Division</w:t>
            </w:r>
          </w:p>
        </w:tc>
      </w:tr>
      <w:tr w:rsidR="009675A7" w14:paraId="7CE3C8E2" w14:textId="77777777" w:rsidTr="005F1187">
        <w:trPr>
          <w:jc w:val="center"/>
        </w:trPr>
        <w:tc>
          <w:tcPr>
            <w:tcW w:w="1728" w:type="dxa"/>
            <w:tcBorders>
              <w:top w:val="single" w:sz="4" w:space="0" w:color="D3D3D3"/>
              <w:bottom w:val="single" w:sz="4" w:space="0" w:color="D3D3D3"/>
            </w:tcBorders>
            <w:shd w:val="clear" w:color="auto" w:fill="F4F6F8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5831437A" w14:textId="77777777" w:rsidR="009675A7" w:rsidRDefault="009675A7" w:rsidP="005F1187">
            <w:pPr>
              <w:spacing w:after="0"/>
            </w:pPr>
            <w:r>
              <w:rPr>
                <w:b/>
                <w:color w:val="182B49"/>
                <w:sz w:val="18"/>
              </w:rPr>
              <w:t>B.Ed.</w:t>
            </w:r>
          </w:p>
        </w:tc>
        <w:tc>
          <w:tcPr>
            <w:tcW w:w="3888" w:type="dxa"/>
            <w:tcBorders>
              <w:top w:val="single" w:sz="4" w:space="0" w:color="D3D3D3"/>
              <w:bottom w:val="single" w:sz="4" w:space="0" w:color="D3D3D3"/>
            </w:tcBorders>
            <w:shd w:val="clear" w:color="auto" w:fill="F4F6F8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74F687D8" w14:textId="77777777" w:rsidR="009675A7" w:rsidRDefault="009675A7" w:rsidP="005F1187">
            <w:pPr>
              <w:spacing w:after="0"/>
            </w:pPr>
            <w:r>
              <w:rPr>
                <w:sz w:val="18"/>
              </w:rPr>
              <w:t>Mathematics &amp; Science Stream</w:t>
            </w:r>
          </w:p>
        </w:tc>
        <w:tc>
          <w:tcPr>
            <w:tcW w:w="3312" w:type="dxa"/>
            <w:tcBorders>
              <w:top w:val="single" w:sz="4" w:space="0" w:color="D3D3D3"/>
              <w:bottom w:val="single" w:sz="4" w:space="0" w:color="D3D3D3"/>
            </w:tcBorders>
            <w:shd w:val="clear" w:color="auto" w:fill="F4F6F8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30C65238" w14:textId="77777777" w:rsidR="009675A7" w:rsidRDefault="009675A7" w:rsidP="005F1187">
            <w:pPr>
              <w:spacing w:after="0"/>
            </w:pPr>
            <w:r>
              <w:rPr>
                <w:sz w:val="18"/>
              </w:rPr>
              <w:t>H.N.B. Garhwal University, Uttarakhand</w:t>
            </w:r>
          </w:p>
        </w:tc>
        <w:tc>
          <w:tcPr>
            <w:tcW w:w="1440" w:type="dxa"/>
            <w:tcBorders>
              <w:top w:val="single" w:sz="4" w:space="0" w:color="D3D3D3"/>
              <w:bottom w:val="single" w:sz="4" w:space="0" w:color="D3D3D3"/>
            </w:tcBorders>
            <w:shd w:val="clear" w:color="auto" w:fill="F4F6F8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434D05C9" w14:textId="77777777" w:rsidR="009675A7" w:rsidRDefault="009675A7" w:rsidP="005F1187">
            <w:pPr>
              <w:spacing w:after="0"/>
            </w:pPr>
            <w:r>
              <w:rPr>
                <w:sz w:val="18"/>
              </w:rPr>
              <w:t>First Division</w:t>
            </w:r>
          </w:p>
        </w:tc>
      </w:tr>
    </w:tbl>
    <w:p w14:paraId="499E7046" w14:textId="77777777" w:rsidR="009675A7" w:rsidRDefault="009675A7" w:rsidP="009675A7">
      <w:pPr>
        <w:keepNext/>
        <w:pBdr>
          <w:bottom w:val="single" w:sz="12" w:space="2" w:color="182B49"/>
        </w:pBdr>
        <w:spacing w:before="160" w:after="40"/>
      </w:pPr>
      <w:r>
        <w:rPr>
          <w:rFonts w:ascii="Calibri" w:hAnsi="Calibri"/>
          <w:b/>
          <w:color w:val="182B49"/>
          <w:sz w:val="21"/>
        </w:rPr>
        <w:t>RESEARCH &amp; PUBLICATION METRICS</w:t>
      </w:r>
    </w:p>
    <w:p w14:paraId="5E46161A" w14:textId="77777777" w:rsidR="009675A7" w:rsidRDefault="009675A7" w:rsidP="009675A7">
      <w:pPr>
        <w:spacing w:before="40" w:after="30"/>
        <w:jc w:val="both"/>
      </w:pPr>
      <w:r>
        <w:rPr>
          <w:b/>
          <w:sz w:val="19"/>
        </w:rPr>
        <w:t xml:space="preserve">•  Total Research Papers in Refereed / Peer-Reviewed Journals: </w:t>
      </w:r>
      <w:r>
        <w:rPr>
          <w:b/>
          <w:color w:val="182B49"/>
          <w:sz w:val="19"/>
        </w:rPr>
        <w:t>11</w:t>
      </w:r>
    </w:p>
    <w:p w14:paraId="41CADA22" w14:textId="77777777" w:rsidR="009675A7" w:rsidRDefault="009675A7" w:rsidP="009675A7">
      <w:pPr>
        <w:spacing w:after="30"/>
        <w:ind w:left="360"/>
        <w:jc w:val="both"/>
      </w:pPr>
      <w:r>
        <w:rPr>
          <w:b/>
          <w:sz w:val="18"/>
        </w:rPr>
        <w:t xml:space="preserve">–  SCI / SCIE-Indexed Journals: 03  </w:t>
      </w:r>
    </w:p>
    <w:p w14:paraId="1E1F1967" w14:textId="77777777" w:rsidR="009675A7" w:rsidRDefault="009675A7" w:rsidP="009675A7">
      <w:pPr>
        <w:spacing w:after="30"/>
        <w:ind w:left="360"/>
        <w:jc w:val="both"/>
      </w:pPr>
      <w:r>
        <w:rPr>
          <w:b/>
          <w:sz w:val="18"/>
        </w:rPr>
        <w:t xml:space="preserve">–  Scopus-Indexed Journals: 04  </w:t>
      </w:r>
    </w:p>
    <w:p w14:paraId="2A1E5019" w14:textId="77777777" w:rsidR="009675A7" w:rsidRDefault="009675A7" w:rsidP="009675A7">
      <w:pPr>
        <w:spacing w:after="40"/>
        <w:ind w:left="360"/>
        <w:jc w:val="both"/>
      </w:pPr>
      <w:r>
        <w:rPr>
          <w:b/>
          <w:sz w:val="18"/>
        </w:rPr>
        <w:t>–  Other Refereed / Peer-Reviewed International &amp; National Journals: 07</w:t>
      </w:r>
    </w:p>
    <w:p w14:paraId="67F39417" w14:textId="77777777" w:rsidR="009675A7" w:rsidRDefault="009675A7" w:rsidP="009675A7">
      <w:pPr>
        <w:spacing w:before="20" w:after="40"/>
        <w:jc w:val="both"/>
      </w:pPr>
      <w:r>
        <w:rPr>
          <w:b/>
          <w:sz w:val="19"/>
        </w:rPr>
        <w:t xml:space="preserve">•  Published Books &amp; Authored Chapters: </w:t>
      </w:r>
      <w:r>
        <w:rPr>
          <w:b/>
          <w:color w:val="182B49"/>
          <w:sz w:val="19"/>
        </w:rPr>
        <w:t xml:space="preserve">03  </w:t>
      </w:r>
    </w:p>
    <w:p w14:paraId="06851B5D" w14:textId="77777777" w:rsidR="009675A7" w:rsidRDefault="009675A7" w:rsidP="009675A7">
      <w:pPr>
        <w:keepNext/>
        <w:pBdr>
          <w:bottom w:val="single" w:sz="12" w:space="2" w:color="182B49"/>
        </w:pBdr>
        <w:spacing w:before="160" w:after="40"/>
      </w:pPr>
      <w:r>
        <w:rPr>
          <w:rFonts w:ascii="Calibri" w:hAnsi="Calibri"/>
          <w:b/>
          <w:color w:val="182B49"/>
          <w:sz w:val="21"/>
        </w:rPr>
        <w:t>CONFERENCES, SEMINARS &amp; SYMPOSIA</w:t>
      </w:r>
    </w:p>
    <w:p w14:paraId="3B776C91" w14:textId="77777777" w:rsidR="009675A7" w:rsidRDefault="009675A7" w:rsidP="009675A7">
      <w:pPr>
        <w:spacing w:before="40" w:after="30"/>
        <w:jc w:val="both"/>
      </w:pPr>
      <w:r>
        <w:rPr>
          <w:b/>
          <w:sz w:val="19"/>
        </w:rPr>
        <w:t xml:space="preserve">•  Total Conferences &amp; Seminars Attended / Papers Presented: </w:t>
      </w:r>
      <w:r>
        <w:rPr>
          <w:b/>
          <w:color w:val="182B49"/>
          <w:sz w:val="19"/>
        </w:rPr>
        <w:t>22</w:t>
      </w:r>
    </w:p>
    <w:p w14:paraId="6F8CCFD6" w14:textId="77777777" w:rsidR="009675A7" w:rsidRDefault="009675A7" w:rsidP="009675A7">
      <w:pPr>
        <w:spacing w:after="30"/>
        <w:ind w:left="360"/>
        <w:jc w:val="both"/>
      </w:pPr>
      <w:r>
        <w:rPr>
          <w:b/>
          <w:sz w:val="18"/>
        </w:rPr>
        <w:t xml:space="preserve">–  International Conferences: </w:t>
      </w:r>
      <w:proofErr w:type="gramStart"/>
      <w:r>
        <w:rPr>
          <w:b/>
          <w:sz w:val="18"/>
        </w:rPr>
        <w:t xml:space="preserve">05  </w:t>
      </w:r>
      <w:r>
        <w:rPr>
          <w:i/>
          <w:color w:val="46505F"/>
          <w:sz w:val="17"/>
        </w:rPr>
        <w:t>(</w:t>
      </w:r>
      <w:proofErr w:type="gramEnd"/>
      <w:r>
        <w:rPr>
          <w:i/>
          <w:color w:val="46505F"/>
          <w:sz w:val="17"/>
        </w:rPr>
        <w:t>Including ICRTFM MANIT Bhopal, IPCBEE Chengdu China, and International Academy of Physical Sciences)</w:t>
      </w:r>
    </w:p>
    <w:p w14:paraId="080E4ACB" w14:textId="77777777" w:rsidR="009675A7" w:rsidRDefault="009675A7" w:rsidP="009675A7">
      <w:pPr>
        <w:spacing w:after="40"/>
        <w:ind w:left="360"/>
        <w:jc w:val="both"/>
      </w:pPr>
      <w:r>
        <w:rPr>
          <w:b/>
          <w:sz w:val="18"/>
        </w:rPr>
        <w:t xml:space="preserve">–  National Seminars &amp; Conferences: </w:t>
      </w:r>
      <w:proofErr w:type="gramStart"/>
      <w:r>
        <w:rPr>
          <w:b/>
          <w:sz w:val="18"/>
        </w:rPr>
        <w:t xml:space="preserve">17  </w:t>
      </w:r>
      <w:r>
        <w:rPr>
          <w:i/>
          <w:color w:val="46505F"/>
          <w:sz w:val="17"/>
        </w:rPr>
        <w:t>(</w:t>
      </w:r>
      <w:proofErr w:type="gramEnd"/>
      <w:r>
        <w:rPr>
          <w:i/>
          <w:color w:val="46505F"/>
          <w:sz w:val="17"/>
        </w:rPr>
        <w:t>Including Indian Science Congress, National Seminars on Ferroelectrics &amp; Dielectrics, and UCOST Science Congress)</w:t>
      </w:r>
    </w:p>
    <w:p w14:paraId="2757FF93" w14:textId="77777777" w:rsidR="009675A7" w:rsidRDefault="009675A7" w:rsidP="009675A7">
      <w:pPr>
        <w:keepNext/>
        <w:pBdr>
          <w:bottom w:val="single" w:sz="12" w:space="2" w:color="182B49"/>
        </w:pBdr>
        <w:spacing w:before="160" w:after="60"/>
      </w:pPr>
      <w:r>
        <w:rPr>
          <w:rFonts w:ascii="Calibri" w:hAnsi="Calibri"/>
          <w:b/>
          <w:color w:val="182B49"/>
        </w:rPr>
        <w:t>HONORS, AWARDS &amp; PROFESSIONAL EXPERIENCE</w:t>
      </w:r>
    </w:p>
    <w:p w14:paraId="75F47C39" w14:textId="77777777" w:rsidR="009675A7" w:rsidRDefault="009675A7" w:rsidP="009675A7">
      <w:pPr>
        <w:spacing w:before="40" w:after="40"/>
        <w:jc w:val="both"/>
        <w:rPr>
          <w:sz w:val="18"/>
        </w:rPr>
      </w:pPr>
      <w:r>
        <w:rPr>
          <w:b/>
          <w:sz w:val="19"/>
        </w:rPr>
        <w:t xml:space="preserve">•  Young Scientist Award (2016): </w:t>
      </w:r>
      <w:r>
        <w:rPr>
          <w:sz w:val="18"/>
        </w:rPr>
        <w:t>Conferred by the Uttarakhand State Science and Technology Congress (UCOST) for outstanding research on mathematical modeling of ferroelectric crystals.</w:t>
      </w:r>
    </w:p>
    <w:p w14:paraId="3F4E7E09" w14:textId="77777777" w:rsidR="009675A7" w:rsidRDefault="009675A7" w:rsidP="009675A7">
      <w:pPr>
        <w:spacing w:after="40"/>
        <w:jc w:val="both"/>
      </w:pPr>
      <w:r>
        <w:rPr>
          <w:b/>
          <w:sz w:val="19"/>
        </w:rPr>
        <w:t xml:space="preserve">•  Teaching Experience: </w:t>
      </w:r>
      <w:r>
        <w:rPr>
          <w:sz w:val="18"/>
        </w:rPr>
        <w:t>More than 08 years of active undergraduate teaching and laboratory instruction as Assistant Professor in Physics</w:t>
      </w:r>
      <w:r w:rsidRPr="00844C6A">
        <w:t xml:space="preserve"> </w:t>
      </w:r>
      <w:r w:rsidRPr="00844C6A">
        <w:rPr>
          <w:sz w:val="18"/>
        </w:rPr>
        <w:t xml:space="preserve">along with 09 years of teaching experience at the secondary and higher secondary levels under Uttarakhand </w:t>
      </w:r>
      <w:proofErr w:type="spellStart"/>
      <w:r w:rsidRPr="00844C6A">
        <w:rPr>
          <w:sz w:val="18"/>
        </w:rPr>
        <w:t>Vidhyalayee</w:t>
      </w:r>
      <w:proofErr w:type="spellEnd"/>
      <w:r w:rsidRPr="00844C6A">
        <w:rPr>
          <w:sz w:val="18"/>
        </w:rPr>
        <w:t xml:space="preserve"> Shiksha Parishad (UBSE).</w:t>
      </w:r>
    </w:p>
    <w:p w14:paraId="4145E554" w14:textId="77777777" w:rsidR="009675A7" w:rsidRDefault="009675A7" w:rsidP="009675A7">
      <w:pPr>
        <w:spacing w:before="40" w:after="40"/>
      </w:pPr>
    </w:p>
    <w:p w14:paraId="03748226" w14:textId="77777777" w:rsidR="001F3E1A" w:rsidRDefault="001F3E1A"/>
    <w:sectPr w:rsidR="001F3E1A" w:rsidSect="009675A7">
      <w:pgSz w:w="12240" w:h="15840"/>
      <w:pgMar w:top="792" w:right="936" w:bottom="792" w:left="93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675A7"/>
    <w:rsid w:val="001F3E1A"/>
    <w:rsid w:val="009675A7"/>
    <w:rsid w:val="00974C38"/>
    <w:rsid w:val="00AF53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19487CA"/>
  <w15:chartTrackingRefBased/>
  <w15:docId w15:val="{BF08F650-1129-486D-AB5A-CA7E5F9714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IN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675A7"/>
    <w:pPr>
      <w:spacing w:after="200" w:line="276" w:lineRule="auto"/>
    </w:pPr>
    <w:rPr>
      <w:rFonts w:eastAsiaTheme="minorEastAsia"/>
      <w:kern w:val="0"/>
      <w:lang w:val="en-US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9675A7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:lang w:val="en-IN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675A7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:lang w:val="en-IN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675A7"/>
    <w:pPr>
      <w:keepNext/>
      <w:keepLines/>
      <w:spacing w:before="160" w:after="80" w:line="259" w:lineRule="auto"/>
      <w:outlineLvl w:val="2"/>
    </w:pPr>
    <w:rPr>
      <w:rFonts w:eastAsiaTheme="majorEastAsia" w:cstheme="majorBidi"/>
      <w:color w:val="2F5496" w:themeColor="accent1" w:themeShade="BF"/>
      <w:kern w:val="2"/>
      <w:sz w:val="28"/>
      <w:szCs w:val="28"/>
      <w:lang w:val="en-IN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675A7"/>
    <w:pPr>
      <w:keepNext/>
      <w:keepLines/>
      <w:spacing w:before="80" w:after="40" w:line="259" w:lineRule="auto"/>
      <w:outlineLvl w:val="3"/>
    </w:pPr>
    <w:rPr>
      <w:rFonts w:eastAsiaTheme="majorEastAsia" w:cstheme="majorBidi"/>
      <w:i/>
      <w:iCs/>
      <w:color w:val="2F5496" w:themeColor="accent1" w:themeShade="BF"/>
      <w:kern w:val="2"/>
      <w:lang w:val="en-IN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675A7"/>
    <w:pPr>
      <w:keepNext/>
      <w:keepLines/>
      <w:spacing w:before="80" w:after="40" w:line="259" w:lineRule="auto"/>
      <w:outlineLvl w:val="4"/>
    </w:pPr>
    <w:rPr>
      <w:rFonts w:eastAsiaTheme="majorEastAsia" w:cstheme="majorBidi"/>
      <w:color w:val="2F5496" w:themeColor="accent1" w:themeShade="BF"/>
      <w:kern w:val="2"/>
      <w:lang w:val="en-IN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675A7"/>
    <w:pPr>
      <w:keepNext/>
      <w:keepLines/>
      <w:spacing w:before="40" w:after="0" w:line="259" w:lineRule="auto"/>
      <w:outlineLvl w:val="5"/>
    </w:pPr>
    <w:rPr>
      <w:rFonts w:eastAsiaTheme="majorEastAsia" w:cstheme="majorBidi"/>
      <w:i/>
      <w:iCs/>
      <w:color w:val="595959" w:themeColor="text1" w:themeTint="A6"/>
      <w:kern w:val="2"/>
      <w:lang w:val="en-IN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675A7"/>
    <w:pPr>
      <w:keepNext/>
      <w:keepLines/>
      <w:spacing w:before="40" w:after="0" w:line="259" w:lineRule="auto"/>
      <w:outlineLvl w:val="6"/>
    </w:pPr>
    <w:rPr>
      <w:rFonts w:eastAsiaTheme="majorEastAsia" w:cstheme="majorBidi"/>
      <w:color w:val="595959" w:themeColor="text1" w:themeTint="A6"/>
      <w:kern w:val="2"/>
      <w:lang w:val="en-IN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675A7"/>
    <w:pPr>
      <w:keepNext/>
      <w:keepLines/>
      <w:spacing w:after="0" w:line="259" w:lineRule="auto"/>
      <w:outlineLvl w:val="7"/>
    </w:pPr>
    <w:rPr>
      <w:rFonts w:eastAsiaTheme="majorEastAsia" w:cstheme="majorBidi"/>
      <w:i/>
      <w:iCs/>
      <w:color w:val="272727" w:themeColor="text1" w:themeTint="D8"/>
      <w:kern w:val="2"/>
      <w:lang w:val="en-IN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675A7"/>
    <w:pPr>
      <w:keepNext/>
      <w:keepLines/>
      <w:spacing w:after="0" w:line="259" w:lineRule="auto"/>
      <w:outlineLvl w:val="8"/>
    </w:pPr>
    <w:rPr>
      <w:rFonts w:eastAsiaTheme="majorEastAsia" w:cstheme="majorBidi"/>
      <w:color w:val="272727" w:themeColor="text1" w:themeTint="D8"/>
      <w:kern w:val="2"/>
      <w:lang w:val="en-IN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9675A7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9675A7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9675A7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675A7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675A7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675A7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675A7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675A7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675A7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9675A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en-IN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9675A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9675A7"/>
    <w:pPr>
      <w:numPr>
        <w:ilvl w:val="1"/>
      </w:numPr>
      <w:spacing w:after="160" w:line="259" w:lineRule="auto"/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:lang w:val="en-IN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9675A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9675A7"/>
    <w:pPr>
      <w:spacing w:before="160" w:after="160" w:line="259" w:lineRule="auto"/>
      <w:jc w:val="center"/>
    </w:pPr>
    <w:rPr>
      <w:rFonts w:eastAsiaTheme="minorHAnsi"/>
      <w:i/>
      <w:iCs/>
      <w:color w:val="404040" w:themeColor="text1" w:themeTint="BF"/>
      <w:kern w:val="2"/>
      <w:lang w:val="en-IN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9675A7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9675A7"/>
    <w:pPr>
      <w:spacing w:after="160" w:line="259" w:lineRule="auto"/>
      <w:ind w:left="720"/>
      <w:contextualSpacing/>
    </w:pPr>
    <w:rPr>
      <w:rFonts w:eastAsiaTheme="minorHAnsi"/>
      <w:kern w:val="2"/>
      <w:lang w:val="en-IN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9675A7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675A7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59" w:lineRule="auto"/>
      <w:ind w:left="864" w:right="864"/>
      <w:jc w:val="center"/>
    </w:pPr>
    <w:rPr>
      <w:rFonts w:eastAsiaTheme="minorHAnsi"/>
      <w:i/>
      <w:iCs/>
      <w:color w:val="2F5496" w:themeColor="accent1" w:themeShade="BF"/>
      <w:kern w:val="2"/>
      <w:lang w:val="en-IN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675A7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9675A7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399</Words>
  <Characters>2276</Characters>
  <Application>Microsoft Office Word</Application>
  <DocSecurity>0</DocSecurity>
  <Lines>18</Lines>
  <Paragraphs>5</Paragraphs>
  <ScaleCrop>false</ScaleCrop>
  <Company/>
  <LinksUpToDate>false</LinksUpToDate>
  <CharactersWithSpaces>2670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Ashish Nautial</dc:creator>
  <cp:keywords/>
  <dc:description/>
  <cp:lastModifiedBy>Ashish Nautial</cp:lastModifiedBy>
  <cp:revision>1</cp:revision>
  <dcterms:created xsi:type="dcterms:W3CDTF">2026-09-07T13:06:00Z</dcterms:created>
  <dcterms:modified xsi:type="dcterms:W3CDTF">2026-09-07T13:10:00Z</dcterms:modified>
</cp:coreProperties>
</file>